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600B" w14:textId="77777777" w:rsidR="00381354" w:rsidRPr="00381354" w:rsidRDefault="00381354" w:rsidP="00381354">
      <w:pPr>
        <w:rPr>
          <w:rFonts w:ascii="CorbeauCon Pro Bd" w:hAnsi="CorbeauCon Pro Bd"/>
          <w:color w:val="AB9579"/>
        </w:rPr>
      </w:pPr>
      <w:r w:rsidRPr="00381354">
        <w:rPr>
          <w:rFonts w:ascii="CorbeauCon Pro Bd" w:hAnsi="CorbeauCon Pro Bd"/>
          <w:color w:val="AB9579"/>
          <w:szCs w:val="22"/>
        </w:rPr>
        <w:t>Presseinformation</w:t>
      </w:r>
    </w:p>
    <w:p w14:paraId="1F703222" w14:textId="77777777" w:rsidR="00381354" w:rsidRPr="00381354" w:rsidRDefault="00381354" w:rsidP="00381354">
      <w:pPr>
        <w:rPr>
          <w:rFonts w:ascii="CorbeauCon Pro Nor" w:hAnsi="CorbeauCon Pro Nor"/>
          <w:szCs w:val="22"/>
        </w:rPr>
      </w:pPr>
    </w:p>
    <w:p w14:paraId="2E3FF54E" w14:textId="77777777" w:rsidR="00381354" w:rsidRPr="00381354" w:rsidRDefault="00381354" w:rsidP="00DF1759">
      <w:pPr>
        <w:pStyle w:val="Titel"/>
      </w:pPr>
      <w:r w:rsidRPr="00381354">
        <w:t>Höfelmeyer Grader</w:t>
      </w:r>
    </w:p>
    <w:p w14:paraId="66B27897" w14:textId="77777777" w:rsidR="00381354" w:rsidRPr="00381354" w:rsidRDefault="00381354" w:rsidP="00381354">
      <w:pPr>
        <w:rPr>
          <w:rFonts w:ascii="CorbeauCon Pro Nor" w:hAnsi="CorbeauCon Pro Nor"/>
          <w:b/>
          <w:sz w:val="28"/>
          <w:szCs w:val="22"/>
        </w:rPr>
      </w:pPr>
    </w:p>
    <w:p w14:paraId="67C92F17" w14:textId="77777777" w:rsidR="00381354" w:rsidRPr="00381354" w:rsidRDefault="00381354" w:rsidP="00DF1759">
      <w:pPr>
        <w:pStyle w:val="berschrift1"/>
      </w:pPr>
      <w:r w:rsidRPr="00381354">
        <w:t>Flexibles Sortieren mit höchsten Hygieneansprüchen</w:t>
      </w:r>
    </w:p>
    <w:p w14:paraId="2C207753" w14:textId="77777777" w:rsidR="00381354" w:rsidRPr="00381354" w:rsidRDefault="00381354" w:rsidP="00381354">
      <w:pPr>
        <w:rPr>
          <w:rFonts w:ascii="CorbeauCon Pro Nor" w:hAnsi="CorbeauCon Pro Nor"/>
          <w:b/>
          <w:color w:val="000000"/>
          <w:szCs w:val="22"/>
        </w:rPr>
      </w:pPr>
    </w:p>
    <w:p w14:paraId="748E6931" w14:textId="77777777" w:rsidR="00381354" w:rsidRPr="00381354" w:rsidRDefault="00381354" w:rsidP="00381354">
      <w:pPr>
        <w:rPr>
          <w:rFonts w:ascii="CorbeauCon Pro Nor" w:hAnsi="CorbeauCon Pro Nor"/>
          <w:b/>
          <w:color w:val="000000"/>
          <w:szCs w:val="22"/>
        </w:rPr>
      </w:pPr>
      <w:r w:rsidRPr="00381354">
        <w:rPr>
          <w:rFonts w:ascii="CorbeauCon Pro Nor" w:hAnsi="CorbeauCon Pro Nor"/>
          <w:b/>
          <w:color w:val="000000"/>
          <w:szCs w:val="22"/>
        </w:rPr>
        <w:t>Einsparpotentiale erschließen, Prozesse und Hygiene optimieren, individuell gestaltbare Bedienung sowie einfachste Programm- und Produktwechsel. Diese Argumente führen Unternehmen als Gründe für ihre Investition in eine Höfelmeyer Sortierwaage an. Die Anlagen kommen zum Einsatz, wenn es darum geht, unterschiedlich große Produkte automatisiert nach Gewicht, Stückzahl oder nach optimalen Gewichtskombinationen zu sortieren.</w:t>
      </w:r>
    </w:p>
    <w:p w14:paraId="166665EE" w14:textId="77777777" w:rsidR="00381354" w:rsidRPr="00381354" w:rsidRDefault="00381354" w:rsidP="00381354">
      <w:pPr>
        <w:rPr>
          <w:rFonts w:ascii="CorbeauCon Pro Nor" w:hAnsi="CorbeauCon Pro Nor"/>
          <w:color w:val="000000"/>
          <w:szCs w:val="22"/>
        </w:rPr>
      </w:pPr>
    </w:p>
    <w:p w14:paraId="716108F1" w14:textId="77777777" w:rsidR="00381354" w:rsidRPr="00381354" w:rsidRDefault="00381354" w:rsidP="00381354">
      <w:pPr>
        <w:rPr>
          <w:rFonts w:ascii="CorbeauCon Pro Nor" w:hAnsi="CorbeauCon Pro Nor"/>
          <w:color w:val="000000"/>
          <w:szCs w:val="22"/>
        </w:rPr>
      </w:pPr>
      <w:proofErr w:type="gramStart"/>
      <w:r w:rsidRPr="00381354">
        <w:rPr>
          <w:rFonts w:ascii="CorbeauCon Pro Nor" w:hAnsi="CorbeauCon Pro Nor"/>
          <w:color w:val="000000"/>
          <w:szCs w:val="22"/>
        </w:rPr>
        <w:t>Die Grader</w:t>
      </w:r>
      <w:proofErr w:type="gramEnd"/>
      <w:r w:rsidRPr="00381354">
        <w:rPr>
          <w:rFonts w:ascii="CorbeauCon Pro Nor" w:hAnsi="CorbeauCon Pro Nor"/>
          <w:color w:val="000000"/>
          <w:szCs w:val="22"/>
        </w:rPr>
        <w:t xml:space="preserve"> aus Edelstahl im </w:t>
      </w:r>
      <w:proofErr w:type="spellStart"/>
      <w:r w:rsidRPr="00381354">
        <w:rPr>
          <w:rFonts w:ascii="CorbeauCon Pro Nor" w:hAnsi="CorbeauCon Pro Nor"/>
          <w:color w:val="000000"/>
          <w:szCs w:val="22"/>
        </w:rPr>
        <w:t>Hygienic</w:t>
      </w:r>
      <w:proofErr w:type="spellEnd"/>
      <w:r w:rsidRPr="00381354">
        <w:rPr>
          <w:rFonts w:ascii="CorbeauCon Pro Nor" w:hAnsi="CorbeauCon Pro Nor"/>
          <w:color w:val="000000"/>
          <w:szCs w:val="22"/>
        </w:rPr>
        <w:t xml:space="preserve"> Design werden dabei ideal auf ihre Anwendung etwa im Frische- oder TK-Bereich zur Klassifizierung von Fleisch, Fisch, Naturprodukten u. v. m. zugeschnitten. Sie bestehen aus einer Kombination aus dynamischer Gewichtserfassung und modularem Verteilsystem. Dabei kann das Anlagenlayout aus </w:t>
      </w:r>
      <w:proofErr w:type="spellStart"/>
      <w:r w:rsidRPr="00381354">
        <w:rPr>
          <w:rFonts w:ascii="CorbeauCon Pro Nor" w:hAnsi="CorbeauCon Pro Nor"/>
          <w:color w:val="000000"/>
          <w:szCs w:val="22"/>
        </w:rPr>
        <w:t>Auflegeband</w:t>
      </w:r>
      <w:proofErr w:type="spellEnd"/>
      <w:r w:rsidRPr="00381354">
        <w:rPr>
          <w:rFonts w:ascii="CorbeauCon Pro Nor" w:hAnsi="CorbeauCon Pro Nor"/>
          <w:color w:val="000000"/>
          <w:szCs w:val="22"/>
        </w:rPr>
        <w:t>, Vereinzelungs-, Wiege- und Sortierband ebenso wie die umfangreiche Ausstattung an die Kundenwünsche angepasst werden.</w:t>
      </w:r>
    </w:p>
    <w:p w14:paraId="32A0E935" w14:textId="77777777" w:rsidR="00381354" w:rsidRPr="00381354" w:rsidRDefault="00381354" w:rsidP="00381354">
      <w:pPr>
        <w:rPr>
          <w:rFonts w:ascii="CorbeauCon Pro Nor" w:hAnsi="CorbeauCon Pro Nor"/>
          <w:color w:val="000000"/>
          <w:szCs w:val="22"/>
        </w:rPr>
      </w:pPr>
    </w:p>
    <w:p w14:paraId="621F6035" w14:textId="77777777" w:rsidR="00381354" w:rsidRPr="00381354" w:rsidRDefault="00381354" w:rsidP="00381354">
      <w:pPr>
        <w:rPr>
          <w:rFonts w:ascii="CorbeauCon Pro Nor" w:hAnsi="CorbeauCon Pro Nor"/>
          <w:color w:val="000000"/>
          <w:szCs w:val="22"/>
        </w:rPr>
      </w:pPr>
      <w:r w:rsidRPr="00381354">
        <w:rPr>
          <w:rFonts w:ascii="CorbeauCon Pro Nor" w:hAnsi="CorbeauCon Pro Nor"/>
          <w:color w:val="000000"/>
          <w:szCs w:val="22"/>
        </w:rPr>
        <w:t xml:space="preserve">Die Produkte werden manuell oder über kundenseitige Fördertechnik </w:t>
      </w:r>
      <w:proofErr w:type="gramStart"/>
      <w:r w:rsidRPr="00381354">
        <w:rPr>
          <w:rFonts w:ascii="CorbeauCon Pro Nor" w:hAnsi="CorbeauCon Pro Nor"/>
          <w:color w:val="000000"/>
          <w:szCs w:val="22"/>
        </w:rPr>
        <w:t>dem Grader</w:t>
      </w:r>
      <w:proofErr w:type="gramEnd"/>
      <w:r w:rsidRPr="00381354">
        <w:rPr>
          <w:rFonts w:ascii="CorbeauCon Pro Nor" w:hAnsi="CorbeauCon Pro Nor"/>
          <w:color w:val="000000"/>
          <w:szCs w:val="22"/>
        </w:rPr>
        <w:t xml:space="preserve"> zugeführt. Nach ihrer Vereinzelung erfolgt die präzise Verwiegung. Die Waagen sind für einen </w:t>
      </w:r>
      <w:proofErr w:type="spellStart"/>
      <w:r w:rsidRPr="00381354">
        <w:rPr>
          <w:rFonts w:ascii="CorbeauCon Pro Nor" w:hAnsi="CorbeauCon Pro Nor"/>
          <w:color w:val="000000"/>
          <w:szCs w:val="22"/>
        </w:rPr>
        <w:t>Wägebereich</w:t>
      </w:r>
      <w:proofErr w:type="spellEnd"/>
      <w:r w:rsidRPr="00381354">
        <w:rPr>
          <w:rFonts w:ascii="CorbeauCon Pro Nor" w:hAnsi="CorbeauCon Pro Nor"/>
          <w:color w:val="000000"/>
          <w:szCs w:val="22"/>
        </w:rPr>
        <w:t xml:space="preserve"> bis 150 kg mit einem Ziffernschritt zwischen 0,1 g bis 50 g und einem Durchsatz von max. 160 Takten / Minute (produktabhängig) ausgelegt. Basierend auf dem Wiegeergebnis werden im Anschluss die Produkte mittels Edelstahl-Weichen sortiert. Dieses geschieht z. B. anhand von intern definierten Gewichtsklassen oder mit dem Ziel, eine optimale Kombination von Produkten nach Gewicht zu erreichen. Zur Aufnahme der Produkte dienen </w:t>
      </w:r>
      <w:proofErr w:type="spellStart"/>
      <w:r w:rsidRPr="00381354">
        <w:rPr>
          <w:rFonts w:ascii="CorbeauCon Pro Nor" w:hAnsi="CorbeauCon Pro Nor"/>
          <w:color w:val="000000"/>
          <w:szCs w:val="22"/>
        </w:rPr>
        <w:t>Paloxen</w:t>
      </w:r>
      <w:proofErr w:type="spellEnd"/>
      <w:r w:rsidRPr="00381354">
        <w:rPr>
          <w:rFonts w:ascii="CorbeauCon Pro Nor" w:hAnsi="CorbeauCon Pro Nor"/>
          <w:color w:val="000000"/>
          <w:szCs w:val="22"/>
        </w:rPr>
        <w:t>, die am Sortierband positioniert sind. Es können bis zu 16 Sortiereinheiten realisiert werden (</w:t>
      </w:r>
      <w:proofErr w:type="spellStart"/>
      <w:r w:rsidRPr="00381354">
        <w:rPr>
          <w:rFonts w:ascii="CorbeauCon Pro Nor" w:hAnsi="CorbeauCon Pro Nor"/>
          <w:color w:val="000000"/>
          <w:szCs w:val="22"/>
        </w:rPr>
        <w:t>beid</w:t>
      </w:r>
      <w:proofErr w:type="spellEnd"/>
      <w:r w:rsidRPr="00381354">
        <w:rPr>
          <w:rFonts w:ascii="CorbeauCon Pro Nor" w:hAnsi="CorbeauCon Pro Nor"/>
          <w:color w:val="000000"/>
          <w:szCs w:val="22"/>
        </w:rPr>
        <w:t>- oder einseitig). Eine Kombination der Höfelmeyer Grader mit nachgeschalteten Linienverteilern ist ebenso möglich wie mit vorgeschalteten Metalldetektoren etc.</w:t>
      </w:r>
    </w:p>
    <w:p w14:paraId="68BAB5CE" w14:textId="77777777" w:rsidR="00381354" w:rsidRPr="00381354" w:rsidRDefault="00381354" w:rsidP="00381354">
      <w:pPr>
        <w:rPr>
          <w:rFonts w:ascii="CorbeauCon Pro Nor" w:hAnsi="CorbeauCon Pro Nor"/>
          <w:color w:val="000000"/>
          <w:szCs w:val="22"/>
        </w:rPr>
      </w:pPr>
    </w:p>
    <w:p w14:paraId="5DDD96E5" w14:textId="77777777" w:rsidR="00381354" w:rsidRPr="00381354" w:rsidRDefault="00381354" w:rsidP="00381354">
      <w:pPr>
        <w:rPr>
          <w:rFonts w:ascii="CorbeauCon Pro Nor" w:hAnsi="CorbeauCon Pro Nor"/>
          <w:color w:val="000000"/>
          <w:szCs w:val="22"/>
        </w:rPr>
      </w:pPr>
      <w:r w:rsidRPr="00381354">
        <w:rPr>
          <w:rFonts w:ascii="CorbeauCon Pro Nor" w:hAnsi="CorbeauCon Pro Nor"/>
          <w:color w:val="000000"/>
          <w:szCs w:val="22"/>
        </w:rPr>
        <w:t xml:space="preserve">Die Bedieneinheit besteht aus einem Industrie-PC mit Touch-Bedienung auf separatem Edelstahlstativ und Edelstahlschaltschrank. Die modulare Software erlaubt das leichte Anpassen von Programmen ebenso wie Anlegen und Pflege von Produkten durch den Kunden. Zum Repertoire </w:t>
      </w:r>
      <w:proofErr w:type="gramStart"/>
      <w:r w:rsidRPr="00381354">
        <w:rPr>
          <w:rFonts w:ascii="CorbeauCon Pro Nor" w:hAnsi="CorbeauCon Pro Nor"/>
          <w:color w:val="000000"/>
          <w:szCs w:val="22"/>
        </w:rPr>
        <w:t>gehören</w:t>
      </w:r>
      <w:proofErr w:type="gramEnd"/>
      <w:r w:rsidRPr="00381354">
        <w:rPr>
          <w:rFonts w:ascii="CorbeauCon Pro Nor" w:hAnsi="CorbeauCon Pro Nor"/>
          <w:color w:val="000000"/>
          <w:szCs w:val="22"/>
        </w:rPr>
        <w:t xml:space="preserve"> überdies der Gewichtsdatenverlauf in der direkten Ansicht und umfangreiche statistische, auch webbasierte Auswertungen. Dazu kommen die Visualisierung von Störmeldungen zur schnellen Fehlerbehebung inkl. Fehlerdokumentation, Plausibilitätskontrollen, Parametrisierung der Anlage mittels Touch Display u. v. m. Ein manueller Betrieb erleichtert einfache und schnelle Reinigungsprozesse sowie Serviceeinsätze. Auch Druckluftüberwachung, Sortierüberwachungen und </w:t>
      </w:r>
      <w:proofErr w:type="spellStart"/>
      <w:r w:rsidRPr="00381354">
        <w:rPr>
          <w:rFonts w:ascii="CorbeauCon Pro Nor" w:hAnsi="CorbeauCon Pro Nor"/>
          <w:color w:val="000000"/>
          <w:szCs w:val="22"/>
        </w:rPr>
        <w:t>Füllstandsüberwachungen</w:t>
      </w:r>
      <w:proofErr w:type="spellEnd"/>
      <w:r w:rsidRPr="00381354">
        <w:rPr>
          <w:rFonts w:ascii="CorbeauCon Pro Nor" w:hAnsi="CorbeauCon Pro Nor"/>
          <w:color w:val="000000"/>
          <w:szCs w:val="22"/>
        </w:rPr>
        <w:t xml:space="preserve"> für Auffangbehälter können bei Bedarf realisiert werden.</w:t>
      </w:r>
    </w:p>
    <w:p w14:paraId="18F2C116" w14:textId="77777777" w:rsidR="00381354" w:rsidRPr="00381354" w:rsidRDefault="00381354" w:rsidP="00381354">
      <w:pPr>
        <w:rPr>
          <w:rFonts w:ascii="CorbeauCon Pro Nor" w:hAnsi="CorbeauCon Pro Nor"/>
          <w:color w:val="7F7F7F" w:themeColor="text1" w:themeTint="80"/>
          <w:szCs w:val="22"/>
        </w:rPr>
      </w:pPr>
    </w:p>
    <w:p w14:paraId="33E62011" w14:textId="77777777" w:rsidR="00381354" w:rsidRPr="00381354" w:rsidRDefault="00381354" w:rsidP="00381354">
      <w:pPr>
        <w:rPr>
          <w:rFonts w:ascii="CorbeauCon Pro Nor" w:hAnsi="CorbeauCon Pro Nor"/>
          <w:color w:val="000000"/>
          <w:szCs w:val="22"/>
        </w:rPr>
      </w:pPr>
      <w:r w:rsidRPr="00381354">
        <w:rPr>
          <w:rFonts w:ascii="CorbeauCon Pro Nor" w:hAnsi="CorbeauCon Pro Nor"/>
          <w:color w:val="000000"/>
          <w:szCs w:val="22"/>
        </w:rPr>
        <w:t>Die Visualisierung und Bedienprozesse sind auf die Wünsche und Infrastruktur der Kunden abgestimmt und intuitiv verständlich. Eine Anbindung an das Unternehmensnetzwerk ist über Ethernet vorgesehen.</w:t>
      </w:r>
    </w:p>
    <w:p w14:paraId="1E68F30F" w14:textId="77777777" w:rsidR="00381354" w:rsidRPr="00381354" w:rsidRDefault="00381354" w:rsidP="00381354">
      <w:pPr>
        <w:rPr>
          <w:rFonts w:ascii="CorbeauCon Pro Nor" w:hAnsi="CorbeauCon Pro Nor"/>
          <w:color w:val="000000"/>
          <w:szCs w:val="22"/>
        </w:rPr>
      </w:pPr>
    </w:p>
    <w:p w14:paraId="3B4159D8" w14:textId="66FDDADC" w:rsidR="00C37A50" w:rsidRDefault="00381354" w:rsidP="00381354">
      <w:pPr>
        <w:rPr>
          <w:rFonts w:ascii="CorbeauCon Pro Nor" w:hAnsi="CorbeauCon Pro Nor"/>
          <w:color w:val="000000"/>
          <w:szCs w:val="22"/>
        </w:rPr>
      </w:pPr>
      <w:r w:rsidRPr="00381354">
        <w:rPr>
          <w:rFonts w:ascii="CorbeauCon Pro Nor" w:hAnsi="CorbeauCon Pro Nor"/>
          <w:color w:val="000000"/>
          <w:szCs w:val="22"/>
        </w:rPr>
        <w:t xml:space="preserve">In der Praxis hat sich das Hygienekonzept der Grader vielfach bewährt. Minimierte Schweißnähte, optimale Oberflächenkonstruktionen u. v. m. leisten ihren Beitrag für einen geringen Verschmutzungsgrad und beste </w:t>
      </w:r>
      <w:proofErr w:type="spellStart"/>
      <w:r w:rsidRPr="00381354">
        <w:rPr>
          <w:rFonts w:ascii="CorbeauCon Pro Nor" w:hAnsi="CorbeauCon Pro Nor"/>
          <w:color w:val="000000"/>
          <w:szCs w:val="22"/>
        </w:rPr>
        <w:t>Reinigbarkeit</w:t>
      </w:r>
      <w:proofErr w:type="spellEnd"/>
      <w:r w:rsidRPr="00381354">
        <w:rPr>
          <w:rFonts w:ascii="CorbeauCon Pro Nor" w:hAnsi="CorbeauCon Pro Nor"/>
          <w:color w:val="000000"/>
          <w:szCs w:val="22"/>
        </w:rPr>
        <w:t>. Die Sortierwaagen werden in Schutzart IP69 ausgeführt.</w:t>
      </w:r>
    </w:p>
    <w:p w14:paraId="33C20A5B" w14:textId="77777777" w:rsidR="00C37A50" w:rsidRDefault="00C37A50">
      <w:pPr>
        <w:suppressAutoHyphens w:val="0"/>
        <w:rPr>
          <w:rFonts w:ascii="CorbeauCon Pro Nor" w:hAnsi="CorbeauCon Pro Nor"/>
          <w:color w:val="000000"/>
          <w:szCs w:val="22"/>
        </w:rPr>
      </w:pPr>
      <w:r>
        <w:rPr>
          <w:rFonts w:ascii="CorbeauCon Pro Nor" w:hAnsi="CorbeauCon Pro Nor"/>
          <w:color w:val="000000"/>
          <w:szCs w:val="22"/>
        </w:rPr>
        <w:br w:type="page"/>
      </w:r>
    </w:p>
    <w:p w14:paraId="4F32B2B0" w14:textId="77777777" w:rsidR="00381354" w:rsidRPr="00381354" w:rsidRDefault="00381354" w:rsidP="00381354">
      <w:pPr>
        <w:rPr>
          <w:rFonts w:ascii="CorbeauCon Pro Nor" w:hAnsi="CorbeauCon Pro Nor"/>
          <w:color w:val="000000"/>
          <w:szCs w:val="22"/>
        </w:rPr>
      </w:pPr>
    </w:p>
    <w:p w14:paraId="552093AD" w14:textId="77777777" w:rsidR="00381354" w:rsidRPr="00381354" w:rsidRDefault="00381354" w:rsidP="00381354">
      <w:pPr>
        <w:rPr>
          <w:rFonts w:ascii="CorbeauCon Pro Nor" w:hAnsi="CorbeauCon Pro Nor"/>
          <w:color w:val="000000"/>
          <w:szCs w:val="22"/>
        </w:rPr>
      </w:pPr>
    </w:p>
    <w:p w14:paraId="5DCE3660" w14:textId="77777777" w:rsidR="00381354" w:rsidRPr="00381354" w:rsidRDefault="00381354" w:rsidP="00381354">
      <w:pPr>
        <w:rPr>
          <w:rFonts w:ascii="CorbeauCon Pro Nor" w:hAnsi="CorbeauCon Pro Nor"/>
          <w:color w:val="000000"/>
          <w:szCs w:val="22"/>
        </w:rPr>
      </w:pPr>
      <w:r w:rsidRPr="00381354">
        <w:rPr>
          <w:rFonts w:ascii="CorbeauCon Pro Nor" w:hAnsi="CorbeauCon Pro Nor"/>
          <w:color w:val="000000"/>
          <w:szCs w:val="22"/>
        </w:rPr>
        <w:t>Das umfangreiche Service-Paket beinhaltet das Fernwartungstool ‚</w:t>
      </w:r>
      <w:proofErr w:type="spellStart"/>
      <w:r w:rsidRPr="00381354">
        <w:rPr>
          <w:rFonts w:ascii="CorbeauCon Pro Nor" w:hAnsi="CorbeauCon Pro Nor"/>
          <w:color w:val="000000"/>
          <w:szCs w:val="22"/>
        </w:rPr>
        <w:t>Direct</w:t>
      </w:r>
      <w:proofErr w:type="spellEnd"/>
      <w:r w:rsidRPr="00381354">
        <w:rPr>
          <w:rFonts w:ascii="CorbeauCon Pro Nor" w:hAnsi="CorbeauCon Pro Nor"/>
          <w:color w:val="000000"/>
          <w:szCs w:val="22"/>
        </w:rPr>
        <w:t xml:space="preserve"> VIEW S‘ auf Basis von </w:t>
      </w:r>
      <w:proofErr w:type="spellStart"/>
      <w:r w:rsidRPr="00381354">
        <w:rPr>
          <w:rFonts w:ascii="CorbeauCon Pro Nor" w:hAnsi="CorbeauCon Pro Nor"/>
          <w:color w:val="000000"/>
          <w:szCs w:val="22"/>
        </w:rPr>
        <w:t>Augmented</w:t>
      </w:r>
      <w:proofErr w:type="spellEnd"/>
      <w:r w:rsidRPr="00381354">
        <w:rPr>
          <w:rFonts w:ascii="CorbeauCon Pro Nor" w:hAnsi="CorbeauCon Pro Nor"/>
          <w:color w:val="000000"/>
          <w:szCs w:val="22"/>
        </w:rPr>
        <w:t xml:space="preserve"> Reality. Es wird schnell über einen </w:t>
      </w:r>
      <w:proofErr w:type="spellStart"/>
      <w:r w:rsidRPr="00381354">
        <w:rPr>
          <w:rFonts w:ascii="CorbeauCon Pro Nor" w:hAnsi="CorbeauCon Pro Nor"/>
          <w:color w:val="000000"/>
          <w:szCs w:val="22"/>
        </w:rPr>
        <w:t>direct</w:t>
      </w:r>
      <w:proofErr w:type="spellEnd"/>
      <w:r w:rsidRPr="00381354">
        <w:rPr>
          <w:rFonts w:ascii="CorbeauCon Pro Nor" w:hAnsi="CorbeauCon Pro Nor"/>
          <w:color w:val="000000"/>
          <w:szCs w:val="22"/>
        </w:rPr>
        <w:t xml:space="preserve"> </w:t>
      </w:r>
      <w:proofErr w:type="spellStart"/>
      <w:r w:rsidRPr="00381354">
        <w:rPr>
          <w:rFonts w:ascii="CorbeauCon Pro Nor" w:hAnsi="CorbeauCon Pro Nor"/>
          <w:color w:val="000000"/>
          <w:szCs w:val="22"/>
        </w:rPr>
        <w:t>call</w:t>
      </w:r>
      <w:proofErr w:type="spellEnd"/>
      <w:r w:rsidRPr="00381354">
        <w:rPr>
          <w:rFonts w:ascii="CorbeauCon Pro Nor" w:hAnsi="CorbeauCon Pro Nor"/>
          <w:color w:val="000000"/>
          <w:szCs w:val="22"/>
        </w:rPr>
        <w:t xml:space="preserve"> Button gestartet und kann auf Smartphones, Tablets oder auf speziellen Smart Glasses visualisiert werden. Dieser Service 4.0 leistet einen wichtigen Beitrag, um die Verfügbarkeit und Produktivität der Anlagen zu erhöhen, die Sortierprozesse sicher, präzise und schneller zu machen.</w:t>
      </w:r>
    </w:p>
    <w:p w14:paraId="4B08FB9B" w14:textId="77777777" w:rsidR="00381354" w:rsidRPr="00381354" w:rsidRDefault="00381354" w:rsidP="00381354">
      <w:pPr>
        <w:rPr>
          <w:rFonts w:ascii="CorbeauCon Pro Nor" w:hAnsi="CorbeauCon Pro Nor"/>
          <w:color w:val="000000"/>
          <w:szCs w:val="22"/>
        </w:rPr>
      </w:pPr>
    </w:p>
    <w:p w14:paraId="32A95761" w14:textId="77777777" w:rsidR="00381354" w:rsidRPr="00381354" w:rsidRDefault="00381354" w:rsidP="00381354">
      <w:pPr>
        <w:rPr>
          <w:rFonts w:ascii="CorbeauCon Pro Nor" w:hAnsi="CorbeauCon Pro Nor"/>
          <w:color w:val="000000"/>
          <w:szCs w:val="22"/>
        </w:rPr>
      </w:pPr>
      <w:r w:rsidRPr="00381354">
        <w:rPr>
          <w:rFonts w:ascii="CorbeauCon Pro Nor" w:hAnsi="CorbeauCon Pro Nor"/>
          <w:color w:val="000000"/>
          <w:szCs w:val="22"/>
        </w:rPr>
        <w:t>Erleben Sie den Höfelmeyer Grader in Aktion:</w:t>
      </w:r>
    </w:p>
    <w:p w14:paraId="2589F78F" w14:textId="77777777" w:rsidR="00381354" w:rsidRPr="00381354" w:rsidRDefault="00381354" w:rsidP="00381354">
      <w:pPr>
        <w:rPr>
          <w:rFonts w:ascii="CorbeauCon Pro Nor" w:hAnsi="CorbeauCon Pro Nor"/>
          <w:color w:val="000000"/>
          <w:szCs w:val="22"/>
        </w:rPr>
      </w:pPr>
    </w:p>
    <w:p w14:paraId="38EB0231" w14:textId="77777777" w:rsidR="00381354" w:rsidRPr="00381354" w:rsidRDefault="00381354" w:rsidP="00381354">
      <w:pPr>
        <w:rPr>
          <w:rFonts w:ascii="CorbeauCon Pro Nor" w:hAnsi="CorbeauCon Pro Nor"/>
          <w:color w:val="000000"/>
          <w:szCs w:val="22"/>
        </w:rPr>
      </w:pPr>
      <w:hyperlink r:id="rId7" w:history="1">
        <w:r w:rsidRPr="00381354">
          <w:rPr>
            <w:rStyle w:val="Hyperlink"/>
            <w:rFonts w:ascii="CorbeauCon Pro Nor" w:hAnsi="CorbeauCon Pro Nor"/>
            <w:szCs w:val="22"/>
          </w:rPr>
          <w:t>https://www.youtube.com/watch?v=SPLXqfz2d2M</w:t>
        </w:r>
      </w:hyperlink>
    </w:p>
    <w:p w14:paraId="2ABFD217" w14:textId="77777777" w:rsidR="00381354" w:rsidRPr="00381354" w:rsidRDefault="00381354" w:rsidP="00381354">
      <w:pPr>
        <w:rPr>
          <w:rFonts w:ascii="CorbeauCon Pro Nor" w:hAnsi="CorbeauCon Pro Nor"/>
          <w:color w:val="000000"/>
          <w:szCs w:val="22"/>
        </w:rPr>
      </w:pPr>
    </w:p>
    <w:p w14:paraId="1BEB905A" w14:textId="77777777" w:rsidR="00381354" w:rsidRPr="00381354" w:rsidRDefault="00381354" w:rsidP="00381354">
      <w:pPr>
        <w:rPr>
          <w:rFonts w:ascii="CorbeauCon Pro Nor" w:hAnsi="CorbeauCon Pro Nor"/>
          <w:color w:val="000000"/>
          <w:szCs w:val="22"/>
        </w:rPr>
      </w:pPr>
    </w:p>
    <w:p w14:paraId="370D97ED" w14:textId="77777777" w:rsidR="00381354" w:rsidRPr="00381354" w:rsidRDefault="00381354" w:rsidP="00381354">
      <w:pPr>
        <w:jc w:val="right"/>
        <w:rPr>
          <w:rFonts w:ascii="CorbeauCon Pro Nor" w:hAnsi="CorbeauCon Pro Nor"/>
          <w:szCs w:val="22"/>
        </w:rPr>
      </w:pPr>
      <w:r w:rsidRPr="00381354">
        <w:rPr>
          <w:rFonts w:ascii="CorbeauCon Pro Nor" w:hAnsi="CorbeauCon Pro Nor"/>
          <w:szCs w:val="22"/>
        </w:rPr>
        <w:t>www.hoefelmeyer.de</w:t>
      </w:r>
    </w:p>
    <w:p w14:paraId="1F8A20AA" w14:textId="77777777" w:rsidR="00381354" w:rsidRPr="00381354" w:rsidRDefault="00381354" w:rsidP="00381354">
      <w:pPr>
        <w:rPr>
          <w:rFonts w:ascii="CorbeauCon Pro Nor" w:hAnsi="CorbeauCon Pro Nor"/>
          <w:color w:val="000000"/>
          <w:szCs w:val="22"/>
        </w:rPr>
      </w:pPr>
      <w:r w:rsidRPr="00381354">
        <w:rPr>
          <w:rFonts w:ascii="CorbeauCon Pro Nor" w:hAnsi="CorbeauCon Pro Nor"/>
          <w:color w:val="000000"/>
          <w:szCs w:val="22"/>
        </w:rPr>
        <w:t>Zeichen: 3.526</w:t>
      </w:r>
    </w:p>
    <w:p w14:paraId="1113CAC4" w14:textId="77777777" w:rsidR="00381354" w:rsidRPr="00381354" w:rsidRDefault="00381354" w:rsidP="00381354">
      <w:pPr>
        <w:rPr>
          <w:rFonts w:ascii="CorbeauCon Pro Nor" w:hAnsi="CorbeauCon Pro Nor"/>
          <w:color w:val="000000"/>
          <w:szCs w:val="22"/>
        </w:rPr>
      </w:pPr>
    </w:p>
    <w:p w14:paraId="3F566CBD" w14:textId="77777777" w:rsidR="00381354" w:rsidRPr="00381354" w:rsidRDefault="00381354" w:rsidP="00381354">
      <w:pPr>
        <w:rPr>
          <w:rFonts w:ascii="CorbeauCon Pro Nor" w:hAnsi="CorbeauCon Pro Nor"/>
          <w:color w:val="000000"/>
          <w:szCs w:val="22"/>
        </w:rPr>
      </w:pPr>
    </w:p>
    <w:p w14:paraId="71965697" w14:textId="77777777" w:rsidR="00381354" w:rsidRPr="00381354" w:rsidRDefault="00381354" w:rsidP="00381354">
      <w:pPr>
        <w:pStyle w:val="Listenabsatz"/>
        <w:numPr>
          <w:ilvl w:val="0"/>
          <w:numId w:val="6"/>
        </w:numPr>
        <w:ind w:left="0"/>
        <w:rPr>
          <w:rFonts w:ascii="CorbeauCon Pro Nor" w:hAnsi="CorbeauCon Pro Nor"/>
          <w:color w:val="000000"/>
          <w:szCs w:val="22"/>
        </w:rPr>
      </w:pPr>
      <w:r w:rsidRPr="00381354">
        <w:rPr>
          <w:rFonts w:ascii="CorbeauCon Pro Nor" w:hAnsi="CorbeauCon Pro Nor"/>
          <w:color w:val="000000"/>
          <w:szCs w:val="22"/>
        </w:rPr>
        <w:br w:type="page"/>
      </w:r>
    </w:p>
    <w:p w14:paraId="2F84C715" w14:textId="77777777" w:rsidR="00381354" w:rsidRPr="00381354" w:rsidRDefault="00381354" w:rsidP="00381354">
      <w:pPr>
        <w:pageBreakBefore/>
        <w:rPr>
          <w:rFonts w:ascii="CorbeauCon Pro Nor" w:hAnsi="CorbeauCon Pro Nor"/>
        </w:rPr>
      </w:pPr>
      <w:r w:rsidRPr="00381354">
        <w:rPr>
          <w:rFonts w:ascii="CorbeauCon Pro Nor" w:hAnsi="CorbeauCon Pro Nor"/>
          <w:b/>
          <w:szCs w:val="22"/>
        </w:rPr>
        <w:t>Über Höfelmeyer:</w:t>
      </w:r>
    </w:p>
    <w:p w14:paraId="13D63D95" w14:textId="77777777" w:rsidR="00381354" w:rsidRPr="00381354" w:rsidRDefault="00381354" w:rsidP="00381354">
      <w:pPr>
        <w:rPr>
          <w:rFonts w:ascii="CorbeauCon Pro Nor" w:hAnsi="CorbeauCon Pro Nor"/>
          <w:szCs w:val="22"/>
        </w:rPr>
      </w:pPr>
    </w:p>
    <w:p w14:paraId="1D054583" w14:textId="26588248" w:rsidR="00381354" w:rsidRPr="00381354" w:rsidRDefault="00381354" w:rsidP="00381354">
      <w:pPr>
        <w:rPr>
          <w:rFonts w:ascii="CorbeauCon Pro Nor" w:hAnsi="CorbeauCon Pro Nor"/>
        </w:rPr>
      </w:pPr>
      <w:r w:rsidRPr="00381354">
        <w:rPr>
          <w:rFonts w:ascii="CorbeauCon Pro Nor" w:hAnsi="CorbeauCon Pro Nor"/>
          <w:szCs w:val="22"/>
        </w:rPr>
        <w:t xml:space="preserve">Die Höfelmeyer Waagen GmbH ist ein innovativer </w:t>
      </w:r>
      <w:proofErr w:type="spellStart"/>
      <w:r w:rsidRPr="00381354">
        <w:rPr>
          <w:rFonts w:ascii="CorbeauCon Pro Nor" w:hAnsi="CorbeauCon Pro Nor"/>
          <w:szCs w:val="22"/>
        </w:rPr>
        <w:t>Waagenhersteller</w:t>
      </w:r>
      <w:proofErr w:type="spellEnd"/>
      <w:r w:rsidRPr="00381354">
        <w:rPr>
          <w:rFonts w:ascii="CorbeauCon Pro Nor" w:hAnsi="CorbeauCon Pro Nor"/>
          <w:szCs w:val="22"/>
        </w:rPr>
        <w:t>, Prozessdienstleister und Servicepartner. Von der Kompaktwaage über modulare W</w:t>
      </w:r>
      <w:r>
        <w:rPr>
          <w:rFonts w:ascii="CorbeauCon Pro Nor" w:hAnsi="CorbeauCon Pro Nor"/>
          <w:szCs w:val="22"/>
        </w:rPr>
        <w:t>ie</w:t>
      </w:r>
      <w:r w:rsidRPr="00381354">
        <w:rPr>
          <w:rFonts w:ascii="CorbeauCon Pro Nor" w:hAnsi="CorbeauCon Pro Nor"/>
          <w:szCs w:val="22"/>
        </w:rPr>
        <w:t xml:space="preserve">gesysteme bis hin zu individuell gefertigten Spezialanwendungen bietet das Familienunternehmen seit über 30 Jahren Lösungen </w:t>
      </w:r>
      <w:proofErr w:type="gramStart"/>
      <w:r w:rsidRPr="00381354">
        <w:rPr>
          <w:rFonts w:ascii="CorbeauCon Pro Nor" w:hAnsi="CorbeauCon Pro Nor"/>
          <w:szCs w:val="22"/>
        </w:rPr>
        <w:t>auf höchstem technischen Niveau</w:t>
      </w:r>
      <w:proofErr w:type="gramEnd"/>
      <w:r w:rsidRPr="00381354">
        <w:rPr>
          <w:rFonts w:ascii="CorbeauCon Pro Nor" w:hAnsi="CorbeauCon Pro Nor"/>
          <w:szCs w:val="22"/>
        </w:rPr>
        <w:t>, die optimal in die Kundenprozesse integriert werden. Ein flexibler wie kompetenter Reparatur- und Wartungsservice komplettieren das Angebot.</w:t>
      </w:r>
    </w:p>
    <w:p w14:paraId="6E4877E5" w14:textId="77777777" w:rsidR="00381354" w:rsidRPr="00381354" w:rsidRDefault="00381354" w:rsidP="00381354">
      <w:pPr>
        <w:rPr>
          <w:rFonts w:ascii="CorbeauCon Pro Nor" w:hAnsi="CorbeauCon Pro Nor"/>
          <w:szCs w:val="22"/>
        </w:rPr>
      </w:pPr>
    </w:p>
    <w:p w14:paraId="6D2C8D11" w14:textId="77777777" w:rsidR="00381354" w:rsidRPr="00381354" w:rsidRDefault="00381354" w:rsidP="00381354">
      <w:pPr>
        <w:rPr>
          <w:rFonts w:ascii="CorbeauCon Pro Nor" w:hAnsi="CorbeauCon Pro Nor"/>
          <w:szCs w:val="22"/>
        </w:rPr>
      </w:pPr>
    </w:p>
    <w:p w14:paraId="612CAF33" w14:textId="77777777" w:rsidR="00381354" w:rsidRPr="00381354" w:rsidRDefault="00381354" w:rsidP="00381354">
      <w:pPr>
        <w:rPr>
          <w:rFonts w:ascii="CorbeauCon Pro Nor" w:hAnsi="CorbeauCon Pro Nor"/>
          <w:szCs w:val="22"/>
        </w:rPr>
      </w:pPr>
    </w:p>
    <w:p w14:paraId="0A4A1245" w14:textId="77777777" w:rsidR="00381354" w:rsidRPr="00381354" w:rsidRDefault="00381354" w:rsidP="00381354">
      <w:pPr>
        <w:rPr>
          <w:rFonts w:ascii="CorbeauCon Pro Nor" w:hAnsi="CorbeauCon Pro Nor"/>
          <w:szCs w:val="22"/>
        </w:rPr>
      </w:pPr>
    </w:p>
    <w:p w14:paraId="56AB9344" w14:textId="77777777" w:rsidR="00381354" w:rsidRPr="00381354" w:rsidRDefault="00381354" w:rsidP="00381354">
      <w:pPr>
        <w:rPr>
          <w:rFonts w:ascii="CorbeauCon Pro Nor" w:hAnsi="CorbeauCon Pro Nor"/>
          <w:szCs w:val="22"/>
        </w:rPr>
      </w:pPr>
    </w:p>
    <w:p w14:paraId="0F3D8C5F" w14:textId="77777777" w:rsidR="00381354" w:rsidRPr="00381354" w:rsidRDefault="00381354" w:rsidP="00381354">
      <w:pPr>
        <w:rPr>
          <w:rFonts w:ascii="CorbeauCon Pro Nor" w:hAnsi="CorbeauCon Pro Nor"/>
        </w:rPr>
      </w:pPr>
      <w:r w:rsidRPr="00381354">
        <w:rPr>
          <w:rFonts w:ascii="CorbeauCon Pro Nor" w:hAnsi="CorbeauCon Pro Nor"/>
          <w:b/>
          <w:szCs w:val="22"/>
        </w:rPr>
        <w:t>Weitere Informationen durch:</w:t>
      </w:r>
    </w:p>
    <w:p w14:paraId="473EC4DF" w14:textId="77777777" w:rsidR="00381354" w:rsidRPr="00381354" w:rsidRDefault="00381354" w:rsidP="00381354">
      <w:pPr>
        <w:rPr>
          <w:rFonts w:ascii="CorbeauCon Pro Nor" w:hAnsi="CorbeauCon Pro Nor"/>
          <w:szCs w:val="22"/>
        </w:rPr>
      </w:pPr>
    </w:p>
    <w:p w14:paraId="4E1366DE" w14:textId="77777777" w:rsidR="00381354" w:rsidRPr="00381354" w:rsidRDefault="00381354" w:rsidP="00381354">
      <w:pPr>
        <w:rPr>
          <w:rFonts w:ascii="CorbeauCon Pro Nor" w:hAnsi="CorbeauCon Pro Nor"/>
          <w:szCs w:val="22"/>
        </w:rPr>
      </w:pPr>
    </w:p>
    <w:p w14:paraId="595E33E7" w14:textId="77777777" w:rsidR="00381354" w:rsidRPr="00381354" w:rsidRDefault="00381354" w:rsidP="00381354">
      <w:pPr>
        <w:rPr>
          <w:rFonts w:ascii="CorbeauCon Pro Nor" w:hAnsi="CorbeauCon Pro Nor"/>
        </w:rPr>
      </w:pPr>
      <w:r w:rsidRPr="00381354">
        <w:rPr>
          <w:rFonts w:ascii="CorbeauCon Pro Nor" w:hAnsi="CorbeauCon Pro Nor"/>
          <w:b/>
          <w:szCs w:val="22"/>
        </w:rPr>
        <w:t>Anne-Katrin Schütte</w:t>
      </w:r>
    </w:p>
    <w:p w14:paraId="0DFA1C48" w14:textId="77777777" w:rsidR="00381354" w:rsidRPr="00381354" w:rsidRDefault="00381354" w:rsidP="00381354">
      <w:pPr>
        <w:rPr>
          <w:rFonts w:ascii="CorbeauCon Pro Nor" w:hAnsi="CorbeauCon Pro Nor"/>
        </w:rPr>
      </w:pPr>
      <w:r w:rsidRPr="00381354">
        <w:rPr>
          <w:rFonts w:ascii="CorbeauCon Pro Nor" w:hAnsi="CorbeauCon Pro Nor"/>
          <w:szCs w:val="22"/>
        </w:rPr>
        <w:t>Dipl. Kommunikationswirtin (FH)</w:t>
      </w:r>
    </w:p>
    <w:p w14:paraId="4F1BB732" w14:textId="2C8AD681" w:rsidR="00381354" w:rsidRPr="00381354" w:rsidRDefault="00381354" w:rsidP="00381354">
      <w:pPr>
        <w:rPr>
          <w:rFonts w:ascii="CorbeauCon Pro Nor" w:hAnsi="CorbeauCon Pro Nor"/>
        </w:rPr>
      </w:pPr>
      <w:r w:rsidRPr="00381354">
        <w:rPr>
          <w:rFonts w:ascii="CorbeauCon Pro Nor" w:hAnsi="CorbeauCon Pro Nor"/>
          <w:szCs w:val="22"/>
        </w:rPr>
        <w:t>Kommunikation &amp; Marketing</w:t>
      </w:r>
    </w:p>
    <w:p w14:paraId="754FC61D" w14:textId="77777777" w:rsidR="00381354" w:rsidRPr="00381354" w:rsidRDefault="00381354" w:rsidP="00381354">
      <w:pPr>
        <w:rPr>
          <w:rFonts w:ascii="CorbeauCon Pro Nor" w:hAnsi="CorbeauCon Pro Nor"/>
          <w:szCs w:val="22"/>
        </w:rPr>
      </w:pPr>
    </w:p>
    <w:p w14:paraId="10703548" w14:textId="1E39FA4A" w:rsidR="00381354" w:rsidRPr="00381354" w:rsidRDefault="00381354" w:rsidP="00381354">
      <w:pPr>
        <w:pStyle w:val="Fuzeile"/>
        <w:rPr>
          <w:rFonts w:ascii="CorbeauCon Pro Nor" w:hAnsi="CorbeauCon Pro Nor"/>
          <w:color w:val="auto"/>
        </w:rPr>
      </w:pPr>
      <w:r w:rsidRPr="00381354">
        <w:rPr>
          <w:rFonts w:ascii="CorbeauCon Pro Nor" w:hAnsi="CorbeauCon Pro Nor"/>
          <w:color w:val="auto"/>
          <w:sz w:val="20"/>
          <w:szCs w:val="20"/>
        </w:rPr>
        <w:t xml:space="preserve">Tel.: +49 5401 4977-43 | | </w:t>
      </w:r>
      <w:r w:rsidRPr="00381354">
        <w:rPr>
          <w:rFonts w:ascii="CorbeauCon Pro Nor" w:hAnsi="CorbeauCon Pro Nor"/>
          <w:color w:val="auto"/>
          <w:sz w:val="21"/>
          <w:szCs w:val="21"/>
        </w:rPr>
        <w:t>A.Schuette@hoefelmeyer.de | www.hoefelmeyer.de</w:t>
      </w:r>
    </w:p>
    <w:p w14:paraId="3BB8D09E" w14:textId="77777777" w:rsidR="00381354" w:rsidRPr="00381354" w:rsidRDefault="00381354" w:rsidP="00381354">
      <w:pPr>
        <w:rPr>
          <w:rFonts w:ascii="CorbeauCon Pro Nor" w:hAnsi="CorbeauCon Pro Nor"/>
          <w:szCs w:val="22"/>
        </w:rPr>
      </w:pPr>
    </w:p>
    <w:p w14:paraId="3C27FF7C" w14:textId="77777777" w:rsidR="00381354" w:rsidRPr="00381354" w:rsidRDefault="00381354" w:rsidP="00381354">
      <w:pPr>
        <w:rPr>
          <w:rFonts w:ascii="CorbeauCon Pro Nor" w:hAnsi="CorbeauCon Pro Nor"/>
          <w:szCs w:val="22"/>
        </w:rPr>
      </w:pPr>
    </w:p>
    <w:p w14:paraId="658119D4" w14:textId="77777777" w:rsidR="00381354" w:rsidRPr="00381354" w:rsidRDefault="00381354" w:rsidP="00381354">
      <w:pPr>
        <w:rPr>
          <w:rFonts w:ascii="CorbeauCon Pro Nor" w:hAnsi="CorbeauCon Pro Nor"/>
          <w:szCs w:val="22"/>
        </w:rPr>
      </w:pPr>
    </w:p>
    <w:p w14:paraId="24C8B56E" w14:textId="122A94ED" w:rsidR="00381354" w:rsidRPr="00381354" w:rsidRDefault="00381354" w:rsidP="00381354">
      <w:pPr>
        <w:pStyle w:val="Fuzeile"/>
        <w:rPr>
          <w:rFonts w:ascii="CorbeauCon Pro Nor" w:hAnsi="CorbeauCon Pro Nor"/>
          <w:color w:val="auto"/>
        </w:rPr>
      </w:pPr>
      <w:r w:rsidRPr="00381354">
        <w:rPr>
          <w:rFonts w:ascii="CorbeauCon Pro Nor" w:hAnsi="CorbeauCon Pro Nor"/>
          <w:b/>
          <w:color w:val="auto"/>
          <w:szCs w:val="22"/>
        </w:rPr>
        <w:t>Höfelmeyer Waagen GmbH</w:t>
      </w:r>
      <w:r w:rsidRPr="00381354">
        <w:rPr>
          <w:rFonts w:ascii="CorbeauCon Pro Nor" w:hAnsi="CorbeauCon Pro Nor"/>
          <w:color w:val="auto"/>
          <w:szCs w:val="22"/>
        </w:rPr>
        <w:t xml:space="preserve"> | Georgsmarienhütte </w:t>
      </w:r>
    </w:p>
    <w:p w14:paraId="42E50784" w14:textId="36B8F627" w:rsidR="00381354" w:rsidRPr="00381354" w:rsidRDefault="00381354" w:rsidP="00381354">
      <w:pPr>
        <w:pStyle w:val="Fuzeile"/>
        <w:rPr>
          <w:rFonts w:ascii="CorbeauCon Pro Nor" w:hAnsi="CorbeauCon Pro Nor"/>
          <w:color w:val="auto"/>
        </w:rPr>
      </w:pPr>
      <w:r w:rsidRPr="00381354">
        <w:rPr>
          <w:rFonts w:ascii="CorbeauCon Pro Nor" w:hAnsi="CorbeauCon Pro Nor"/>
          <w:color w:val="auto"/>
          <w:szCs w:val="22"/>
        </w:rPr>
        <w:t xml:space="preserve">Tel. +49 5401 4977-0 | </w:t>
      </w:r>
      <w:r w:rsidRPr="00381354">
        <w:rPr>
          <w:rFonts w:ascii="CorbeauCon Pro Nor" w:hAnsi="CorbeauCon Pro Nor"/>
          <w:color w:val="auto"/>
          <w:sz w:val="21"/>
          <w:szCs w:val="21"/>
        </w:rPr>
        <w:t>waagen@hoefelmeyer.de | www.hoefelmeyer.de</w:t>
      </w:r>
    </w:p>
    <w:p w14:paraId="675E2286" w14:textId="77777777" w:rsidR="00381354" w:rsidRPr="00381354" w:rsidRDefault="00381354" w:rsidP="00381354">
      <w:pPr>
        <w:rPr>
          <w:rFonts w:ascii="CorbeauCon Pro Nor" w:hAnsi="CorbeauCon Pro Nor"/>
          <w:szCs w:val="22"/>
        </w:rPr>
      </w:pPr>
    </w:p>
    <w:p w14:paraId="215F6B23" w14:textId="77777777" w:rsidR="00381354" w:rsidRPr="00381354" w:rsidRDefault="00381354" w:rsidP="00381354">
      <w:pPr>
        <w:pageBreakBefore/>
        <w:rPr>
          <w:rFonts w:ascii="CorbeauCon Pro Nor" w:hAnsi="CorbeauCon Pro Nor"/>
        </w:rPr>
      </w:pPr>
      <w:r w:rsidRPr="00381354">
        <w:rPr>
          <w:rFonts w:ascii="CorbeauCon Pro Nor" w:hAnsi="CorbeauCon Pro Nor"/>
          <w:b/>
          <w:szCs w:val="22"/>
        </w:rPr>
        <w:t>Abbildungen:</w:t>
      </w:r>
    </w:p>
    <w:p w14:paraId="649DEC3D" w14:textId="77777777" w:rsidR="00381354" w:rsidRPr="00381354" w:rsidRDefault="00381354" w:rsidP="00381354">
      <w:pPr>
        <w:rPr>
          <w:rFonts w:ascii="CorbeauCon Pro Nor" w:hAnsi="CorbeauCon Pro Nor"/>
          <w:szCs w:val="22"/>
        </w:rPr>
      </w:pPr>
    </w:p>
    <w:p w14:paraId="197CC7CA" w14:textId="77777777" w:rsidR="00381354" w:rsidRPr="00381354" w:rsidRDefault="00381354" w:rsidP="00381354">
      <w:pPr>
        <w:rPr>
          <w:rFonts w:ascii="CorbeauCon Pro Nor" w:hAnsi="CorbeauCon Pro Nor"/>
          <w:szCs w:val="22"/>
        </w:rPr>
      </w:pPr>
    </w:p>
    <w:p w14:paraId="63094BE0" w14:textId="77777777" w:rsidR="00381354" w:rsidRPr="00381354" w:rsidRDefault="00381354" w:rsidP="00381354">
      <w:pPr>
        <w:rPr>
          <w:rFonts w:ascii="CorbeauCon Pro Nor" w:hAnsi="CorbeauCon Pro Nor"/>
          <w:szCs w:val="22"/>
        </w:rPr>
      </w:pPr>
      <w:r w:rsidRPr="00381354">
        <w:rPr>
          <w:rFonts w:ascii="CorbeauCon Pro Nor" w:hAnsi="CorbeauCon Pro Nor"/>
          <w:noProof/>
          <w:szCs w:val="22"/>
          <w:lang w:eastAsia="de-DE"/>
        </w:rPr>
        <w:drawing>
          <wp:inline distT="0" distB="0" distL="0" distR="0" wp14:anchorId="6DB1D59A" wp14:editId="5A5C5DC5">
            <wp:extent cx="4320000" cy="2428231"/>
            <wp:effectExtent l="19050" t="0" r="4350" b="0"/>
            <wp:docPr id="666712425" name="Grafik 2" descr="Abb-1-Hoefelmeyer-Grader_bearb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1-Hoefelmeyer-Grader_bearb_red.jpg"/>
                    <pic:cNvPicPr/>
                  </pic:nvPicPr>
                  <pic:blipFill>
                    <a:blip r:embed="rId8" cstate="print"/>
                    <a:stretch>
                      <a:fillRect/>
                    </a:stretch>
                  </pic:blipFill>
                  <pic:spPr>
                    <a:xfrm>
                      <a:off x="0" y="0"/>
                      <a:ext cx="4320000" cy="2428231"/>
                    </a:xfrm>
                    <a:prstGeom prst="rect">
                      <a:avLst/>
                    </a:prstGeom>
                  </pic:spPr>
                </pic:pic>
              </a:graphicData>
            </a:graphic>
          </wp:inline>
        </w:drawing>
      </w:r>
    </w:p>
    <w:p w14:paraId="76B0B2C1" w14:textId="77777777" w:rsidR="00381354" w:rsidRPr="00381354" w:rsidRDefault="00381354" w:rsidP="00381354">
      <w:pPr>
        <w:rPr>
          <w:rFonts w:ascii="CorbeauCon Pro Nor" w:hAnsi="CorbeauCon Pro Nor"/>
          <w:szCs w:val="22"/>
        </w:rPr>
      </w:pPr>
      <w:r w:rsidRPr="00381354">
        <w:rPr>
          <w:rFonts w:ascii="CorbeauCon Pro Nor" w:hAnsi="CorbeauCon Pro Nor"/>
          <w:szCs w:val="22"/>
        </w:rPr>
        <w:t>Abb. 1 Höfelmeyer Sortierwaage zum vollautomatischen Klassifizieren von Produkten</w:t>
      </w:r>
    </w:p>
    <w:p w14:paraId="73C682E8" w14:textId="77777777" w:rsidR="00381354" w:rsidRPr="00381354" w:rsidRDefault="00381354" w:rsidP="00381354">
      <w:pPr>
        <w:rPr>
          <w:rFonts w:ascii="CorbeauCon Pro Nor" w:hAnsi="CorbeauCon Pro Nor"/>
          <w:szCs w:val="22"/>
        </w:rPr>
      </w:pPr>
    </w:p>
    <w:p w14:paraId="2198F498" w14:textId="77777777" w:rsidR="00381354" w:rsidRPr="00381354" w:rsidRDefault="00381354" w:rsidP="00381354">
      <w:pPr>
        <w:rPr>
          <w:rFonts w:ascii="CorbeauCon Pro Nor" w:hAnsi="CorbeauCon Pro Nor"/>
          <w:szCs w:val="22"/>
        </w:rPr>
      </w:pPr>
    </w:p>
    <w:p w14:paraId="03EC3DDE" w14:textId="77777777" w:rsidR="00381354" w:rsidRPr="00381354" w:rsidRDefault="00381354" w:rsidP="00381354">
      <w:pPr>
        <w:rPr>
          <w:rFonts w:ascii="CorbeauCon Pro Nor" w:hAnsi="CorbeauCon Pro Nor"/>
          <w:szCs w:val="22"/>
        </w:rPr>
      </w:pPr>
    </w:p>
    <w:p w14:paraId="190E2E8A" w14:textId="77777777" w:rsidR="00381354" w:rsidRPr="00381354" w:rsidRDefault="00381354" w:rsidP="00381354">
      <w:pPr>
        <w:rPr>
          <w:rFonts w:ascii="CorbeauCon Pro Nor" w:hAnsi="CorbeauCon Pro Nor"/>
          <w:szCs w:val="22"/>
        </w:rPr>
      </w:pPr>
      <w:r w:rsidRPr="00381354">
        <w:rPr>
          <w:rFonts w:ascii="CorbeauCon Pro Nor" w:hAnsi="CorbeauCon Pro Nor"/>
          <w:noProof/>
          <w:szCs w:val="22"/>
          <w:lang w:eastAsia="de-DE"/>
        </w:rPr>
        <w:drawing>
          <wp:inline distT="0" distB="0" distL="0" distR="0" wp14:anchorId="24862CE7" wp14:editId="4A7567B1">
            <wp:extent cx="4320000" cy="2429557"/>
            <wp:effectExtent l="19050" t="0" r="4350" b="0"/>
            <wp:docPr id="6" name="Grafik 5" descr="Abb-2-Hoefelmeyer-Gr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2-Hoefelmeyer-Grader.jpg"/>
                    <pic:cNvPicPr/>
                  </pic:nvPicPr>
                  <pic:blipFill>
                    <a:blip r:embed="rId9" cstate="print"/>
                    <a:stretch>
                      <a:fillRect/>
                    </a:stretch>
                  </pic:blipFill>
                  <pic:spPr>
                    <a:xfrm>
                      <a:off x="0" y="0"/>
                      <a:ext cx="4320000" cy="2429557"/>
                    </a:xfrm>
                    <a:prstGeom prst="rect">
                      <a:avLst/>
                    </a:prstGeom>
                  </pic:spPr>
                </pic:pic>
              </a:graphicData>
            </a:graphic>
          </wp:inline>
        </w:drawing>
      </w:r>
    </w:p>
    <w:p w14:paraId="501C2326" w14:textId="77777777" w:rsidR="00381354" w:rsidRPr="00381354" w:rsidRDefault="00381354" w:rsidP="00381354">
      <w:pPr>
        <w:rPr>
          <w:rFonts w:ascii="CorbeauCon Pro Nor" w:hAnsi="CorbeauCon Pro Nor"/>
        </w:rPr>
      </w:pPr>
      <w:r w:rsidRPr="00381354">
        <w:rPr>
          <w:rFonts w:ascii="CorbeauCon Pro Nor" w:hAnsi="CorbeauCon Pro Nor"/>
          <w:szCs w:val="22"/>
        </w:rPr>
        <w:t>Abb. 2 Höfelmeyer Grader mit modularem Softwarepaket einschl. kundenangepasster Visualisierung und Bedienung</w:t>
      </w:r>
    </w:p>
    <w:p w14:paraId="627D396D" w14:textId="77777777" w:rsidR="00381354" w:rsidRPr="00381354" w:rsidRDefault="00381354" w:rsidP="00381354">
      <w:pPr>
        <w:rPr>
          <w:rFonts w:ascii="CorbeauCon Pro Nor" w:hAnsi="CorbeauCon Pro Nor"/>
          <w:szCs w:val="22"/>
        </w:rPr>
      </w:pPr>
    </w:p>
    <w:p w14:paraId="7910F584" w14:textId="77777777" w:rsidR="00381354" w:rsidRPr="00381354" w:rsidRDefault="00381354" w:rsidP="00381354">
      <w:pPr>
        <w:rPr>
          <w:rFonts w:ascii="CorbeauCon Pro Nor" w:hAnsi="CorbeauCon Pro Nor"/>
          <w:szCs w:val="22"/>
        </w:rPr>
      </w:pPr>
    </w:p>
    <w:p w14:paraId="3304E809" w14:textId="77777777" w:rsidR="00381354" w:rsidRPr="00381354" w:rsidRDefault="00381354" w:rsidP="00381354">
      <w:pPr>
        <w:rPr>
          <w:rFonts w:ascii="CorbeauCon Pro Nor" w:hAnsi="CorbeauCon Pro Nor"/>
          <w:szCs w:val="22"/>
        </w:rPr>
      </w:pPr>
    </w:p>
    <w:p w14:paraId="5E465FC2" w14:textId="77777777" w:rsidR="00381354" w:rsidRPr="00381354" w:rsidRDefault="00381354" w:rsidP="00381354">
      <w:pPr>
        <w:rPr>
          <w:rFonts w:ascii="CorbeauCon Pro Nor" w:hAnsi="CorbeauCon Pro Nor"/>
          <w:szCs w:val="22"/>
        </w:rPr>
      </w:pPr>
    </w:p>
    <w:p w14:paraId="4CD4820C" w14:textId="5184D42E" w:rsidR="00381354" w:rsidRPr="00381354" w:rsidRDefault="00381354" w:rsidP="00381354">
      <w:pPr>
        <w:rPr>
          <w:rFonts w:ascii="CorbeauCon Pro Nor" w:hAnsi="CorbeauCon Pro Nor"/>
          <w:szCs w:val="22"/>
        </w:rPr>
      </w:pPr>
      <w:r>
        <w:rPr>
          <w:rFonts w:ascii="CorbeauCon Pro Nor" w:hAnsi="CorbeauCon Pro Nor"/>
          <w:noProof/>
          <w:szCs w:val="22"/>
        </w:rPr>
        <w:drawing>
          <wp:inline distT="0" distB="0" distL="0" distR="0" wp14:anchorId="2E58583A" wp14:editId="64BB89C4">
            <wp:extent cx="3257550" cy="609442"/>
            <wp:effectExtent l="0" t="0" r="0" b="635"/>
            <wp:docPr id="15514043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7506" cy="615046"/>
                    </a:xfrm>
                    <a:prstGeom prst="rect">
                      <a:avLst/>
                    </a:prstGeom>
                    <a:noFill/>
                    <a:ln>
                      <a:noFill/>
                    </a:ln>
                  </pic:spPr>
                </pic:pic>
              </a:graphicData>
            </a:graphic>
          </wp:inline>
        </w:drawing>
      </w:r>
    </w:p>
    <w:p w14:paraId="0F8DE7C5" w14:textId="77777777" w:rsidR="00381354" w:rsidRPr="00381354" w:rsidRDefault="00381354" w:rsidP="00381354">
      <w:pPr>
        <w:rPr>
          <w:rFonts w:ascii="CorbeauCon Pro Nor" w:hAnsi="CorbeauCon Pro Nor"/>
          <w:szCs w:val="22"/>
        </w:rPr>
      </w:pPr>
    </w:p>
    <w:p w14:paraId="52012923" w14:textId="77777777" w:rsidR="00381354" w:rsidRPr="00381354" w:rsidRDefault="00381354" w:rsidP="00381354">
      <w:pPr>
        <w:rPr>
          <w:rFonts w:ascii="CorbeauCon Pro Nor" w:hAnsi="CorbeauCon Pro Nor"/>
        </w:rPr>
      </w:pPr>
      <w:r w:rsidRPr="00381354">
        <w:rPr>
          <w:rFonts w:ascii="CorbeauCon Pro Nor" w:hAnsi="CorbeauCon Pro Nor"/>
          <w:szCs w:val="22"/>
        </w:rPr>
        <w:t>Abb. 3: Höfelmeyer Logo</w:t>
      </w:r>
    </w:p>
    <w:p w14:paraId="763F1913" w14:textId="77777777" w:rsidR="00381354" w:rsidRPr="00381354" w:rsidRDefault="00381354" w:rsidP="00381354">
      <w:pPr>
        <w:rPr>
          <w:rFonts w:ascii="CorbeauCon Pro Nor" w:hAnsi="CorbeauCon Pro Nor"/>
        </w:rPr>
      </w:pPr>
    </w:p>
    <w:p w14:paraId="31E05859" w14:textId="77777777" w:rsidR="001375E4" w:rsidRPr="00381354" w:rsidRDefault="001375E4" w:rsidP="00381354">
      <w:pPr>
        <w:rPr>
          <w:rFonts w:ascii="CorbeauCon Pro Nor" w:hAnsi="CorbeauCon Pro Nor"/>
        </w:rPr>
      </w:pPr>
    </w:p>
    <w:p w14:paraId="06AA198C" w14:textId="77777777" w:rsidR="000F45F9" w:rsidRPr="00381354" w:rsidRDefault="000F45F9" w:rsidP="00381354">
      <w:pPr>
        <w:rPr>
          <w:rFonts w:ascii="CorbeauCon Pro Nor" w:hAnsi="CorbeauCon Pro Nor"/>
        </w:rPr>
      </w:pPr>
    </w:p>
    <w:sectPr w:rsidR="000F45F9" w:rsidRPr="00381354" w:rsidSect="00940FB0">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888C" w14:textId="77777777" w:rsidR="00D25410" w:rsidRDefault="00D25410" w:rsidP="00940FB0">
      <w:r>
        <w:separator/>
      </w:r>
    </w:p>
  </w:endnote>
  <w:endnote w:type="continuationSeparator" w:id="0">
    <w:p w14:paraId="760938C5" w14:textId="77777777" w:rsidR="00D25410" w:rsidRDefault="00D25410"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altName w:val="Humanis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2"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1"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2136" w14:textId="77777777" w:rsidR="00D25410" w:rsidRDefault="00D25410" w:rsidP="00940FB0">
      <w:r>
        <w:separator/>
      </w:r>
    </w:p>
  </w:footnote>
  <w:footnote w:type="continuationSeparator" w:id="0">
    <w:p w14:paraId="61656554" w14:textId="77777777" w:rsidR="00D25410" w:rsidRDefault="00D25410"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64CD"/>
    <w:rsid w:val="000A6AF6"/>
    <w:rsid w:val="000F45F9"/>
    <w:rsid w:val="001375E4"/>
    <w:rsid w:val="001A6F9F"/>
    <w:rsid w:val="002E64CF"/>
    <w:rsid w:val="0034079E"/>
    <w:rsid w:val="00381354"/>
    <w:rsid w:val="00693F86"/>
    <w:rsid w:val="007A2DE4"/>
    <w:rsid w:val="008015BD"/>
    <w:rsid w:val="008141E1"/>
    <w:rsid w:val="00940FB0"/>
    <w:rsid w:val="00A37432"/>
    <w:rsid w:val="00B21C4F"/>
    <w:rsid w:val="00B36602"/>
    <w:rsid w:val="00B823ED"/>
    <w:rsid w:val="00C15324"/>
    <w:rsid w:val="00C37A50"/>
    <w:rsid w:val="00D25410"/>
    <w:rsid w:val="00DB4726"/>
    <w:rsid w:val="00DC3DBB"/>
    <w:rsid w:val="00DF1759"/>
    <w:rsid w:val="00E96C1C"/>
    <w:rsid w:val="00F045D4"/>
    <w:rsid w:val="00F10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semiHidden/>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semiHidden/>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PLXqfz2d2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4</Pages>
  <Words>655</Words>
  <Characters>4133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3</cp:revision>
  <cp:lastPrinted>2026-05-20T07:58:00Z</cp:lastPrinted>
  <dcterms:created xsi:type="dcterms:W3CDTF">2026-05-20T07:58:00Z</dcterms:created>
  <dcterms:modified xsi:type="dcterms:W3CDTF">2026-05-20T07:59:00Z</dcterms:modified>
</cp:coreProperties>
</file>